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9FB3" w14:textId="6B8047CE" w:rsidR="00656DE4" w:rsidRPr="00AC60A1" w:rsidRDefault="002E3A62" w:rsidP="00AC60A1">
      <w:pPr>
        <w:pStyle w:val="Kop1"/>
        <w:jc w:val="center"/>
        <w:rPr>
          <w:sz w:val="24"/>
        </w:rPr>
      </w:pPr>
      <w:r>
        <w:rPr>
          <w:rFonts w:ascii="Corbel" w:hAnsi="Corbel"/>
          <w:b/>
          <w:noProof/>
          <w:sz w:val="28"/>
          <w:lang w:eastAsia="nl-BE"/>
        </w:rPr>
        <w:drawing>
          <wp:anchor distT="0" distB="0" distL="114300" distR="114300" simplePos="0" relativeHeight="251658240" behindDoc="0" locked="0" layoutInCell="1" allowOverlap="1" wp14:anchorId="526FC551" wp14:editId="7BEF2781">
            <wp:simplePos x="0" y="0"/>
            <wp:positionH relativeFrom="margin">
              <wp:posOffset>5374005</wp:posOffset>
            </wp:positionH>
            <wp:positionV relativeFrom="paragraph">
              <wp:posOffset>19049</wp:posOffset>
            </wp:positionV>
            <wp:extent cx="873125" cy="389211"/>
            <wp:effectExtent l="0" t="0" r="317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LIR_LOGO_RGB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1281" cy="392847"/>
                    </a:xfrm>
                    <a:prstGeom prst="rect">
                      <a:avLst/>
                    </a:prstGeom>
                  </pic:spPr>
                </pic:pic>
              </a:graphicData>
            </a:graphic>
            <wp14:sizeRelH relativeFrom="page">
              <wp14:pctWidth>0</wp14:pctWidth>
            </wp14:sizeRelH>
            <wp14:sizeRelV relativeFrom="page">
              <wp14:pctHeight>0</wp14:pctHeight>
            </wp14:sizeRelV>
          </wp:anchor>
        </w:drawing>
      </w:r>
      <w:r w:rsidR="00C27F1F">
        <w:rPr>
          <w:rFonts w:ascii="Corbel" w:hAnsi="Corbel"/>
          <w:b/>
          <w:sz w:val="10"/>
          <w:szCs w:val="10"/>
        </w:rPr>
        <w:t xml:space="preserve">  </w:t>
      </w:r>
      <w:r w:rsidR="00C27F1F">
        <w:rPr>
          <w:rFonts w:ascii="Corbel" w:hAnsi="Corbel"/>
          <w:b/>
          <w:sz w:val="28"/>
        </w:rPr>
        <w:br/>
      </w:r>
      <w:r>
        <w:rPr>
          <w:rFonts w:ascii="Corbel" w:hAnsi="Corbel"/>
          <w:b/>
          <w:sz w:val="28"/>
        </w:rPr>
        <w:t xml:space="preserve">Aanvraagformulier voor activiteiten in </w:t>
      </w:r>
      <w:r w:rsidR="00656DE4" w:rsidRPr="00AC60A1">
        <w:rPr>
          <w:rFonts w:ascii="Corbel" w:hAnsi="Corbel"/>
          <w:b/>
          <w:sz w:val="28"/>
        </w:rPr>
        <w:t>202</w:t>
      </w:r>
      <w:r w:rsidR="0021391A">
        <w:rPr>
          <w:rFonts w:ascii="Corbel" w:hAnsi="Corbel"/>
          <w:b/>
          <w:sz w:val="28"/>
        </w:rPr>
        <w:t>4</w:t>
      </w:r>
      <w:r w:rsidR="00656DE4" w:rsidRPr="00AC60A1">
        <w:rPr>
          <w:rFonts w:ascii="Corbel" w:hAnsi="Corbel"/>
          <w:b/>
          <w:sz w:val="28"/>
        </w:rPr>
        <w:t xml:space="preserve"> </w:t>
      </w:r>
      <w:r w:rsidR="00656DE4" w:rsidRPr="00AC60A1">
        <w:rPr>
          <w:rFonts w:ascii="Corbel" w:hAnsi="Corbel"/>
          <w:b/>
          <w:sz w:val="28"/>
        </w:rPr>
        <w:br/>
      </w:r>
      <w:r w:rsidR="00656DE4" w:rsidRPr="00AC60A1">
        <w:rPr>
          <w:rFonts w:ascii="Corbel" w:hAnsi="Corbel"/>
          <w:b/>
          <w:sz w:val="28"/>
        </w:rPr>
        <w:br/>
        <w:t>OJO financiering voor vormingsactiviteiten voor PhD’s en postdocs</w:t>
      </w:r>
      <w:r w:rsidR="006C479C">
        <w:rPr>
          <w:rFonts w:ascii="Corbel" w:hAnsi="Corbel"/>
          <w:b/>
          <w:sz w:val="28"/>
        </w:rPr>
        <w:t xml:space="preserve"> </w:t>
      </w:r>
      <w:r w:rsidR="00AC60A1" w:rsidRPr="00AC60A1">
        <w:rPr>
          <w:rFonts w:ascii="Corbel" w:hAnsi="Corbel"/>
          <w:b/>
          <w:sz w:val="28"/>
        </w:rPr>
        <w:t>georganiseerd door we</w:t>
      </w:r>
      <w:r>
        <w:rPr>
          <w:rFonts w:ascii="Corbel" w:hAnsi="Corbel"/>
          <w:b/>
          <w:sz w:val="28"/>
        </w:rPr>
        <w:t>tenschappelijke vakverenigingen</w:t>
      </w:r>
    </w:p>
    <w:p w14:paraId="61F65F15" w14:textId="77777777" w:rsidR="00BD2A35" w:rsidRPr="00FE3B51" w:rsidRDefault="00FE3B51" w:rsidP="00ED1AFF">
      <w:pPr>
        <w:spacing w:after="0"/>
      </w:pPr>
      <w:r>
        <w:rPr>
          <w:i/>
        </w:rPr>
        <w:br/>
      </w:r>
      <w:r w:rsidR="00AC60A1" w:rsidRPr="002A6C71">
        <w:rPr>
          <w:i/>
          <w:sz w:val="20"/>
        </w:rPr>
        <w:t xml:space="preserve">Datum van </w:t>
      </w:r>
      <w:r w:rsidR="00D753BC" w:rsidRPr="002A6C71">
        <w:rPr>
          <w:i/>
          <w:sz w:val="20"/>
        </w:rPr>
        <w:t>indiening van</w:t>
      </w:r>
      <w:r w:rsidR="00AC60A1" w:rsidRPr="002A6C71">
        <w:rPr>
          <w:i/>
          <w:sz w:val="20"/>
        </w:rPr>
        <w:t xml:space="preserve"> dit formulier: </w:t>
      </w:r>
      <w:r w:rsidR="00D753BC" w:rsidRPr="002A6C71">
        <w:rPr>
          <w:i/>
          <w:sz w:val="20"/>
        </w:rPr>
        <w:t>xx/xx/xxxx</w:t>
      </w:r>
      <w:r w:rsidR="00F203B1" w:rsidRPr="002A6C71">
        <w:rPr>
          <w:i/>
          <w:sz w:val="20"/>
        </w:rPr>
        <w:br/>
        <w:t>Naam van de indienende organisatie:</w:t>
      </w:r>
      <w:r w:rsidR="00F203B1" w:rsidRPr="002A6C71">
        <w:rPr>
          <w:i/>
          <w:sz w:val="20"/>
        </w:rPr>
        <w:br/>
        <w:t>Naam contactpersoon:</w:t>
      </w:r>
      <w:r w:rsidR="00F203B1" w:rsidRPr="002A6C71">
        <w:rPr>
          <w:i/>
          <w:sz w:val="20"/>
        </w:rPr>
        <w:br/>
        <w:t xml:space="preserve">E-mailadres contactpersoon: </w:t>
      </w:r>
      <w:r w:rsidR="00785A69" w:rsidRPr="002A6C71">
        <w:rPr>
          <w:i/>
          <w:sz w:val="20"/>
        </w:rPr>
        <w:br/>
        <w:t>Telefoonnummer contactpersoon:</w:t>
      </w:r>
      <w:r w:rsidR="00AC60A1" w:rsidRPr="00FE3B51">
        <w:rPr>
          <w:i/>
        </w:rPr>
        <w:br/>
      </w:r>
    </w:p>
    <w:p w14:paraId="43AA864A" w14:textId="77777777" w:rsidR="00AC60A1" w:rsidRPr="002970D7" w:rsidRDefault="00AC60A1" w:rsidP="00ED1AFF">
      <w:pPr>
        <w:pStyle w:val="Lijstalinea"/>
        <w:numPr>
          <w:ilvl w:val="0"/>
          <w:numId w:val="1"/>
        </w:numPr>
        <w:spacing w:after="0"/>
        <w:ind w:left="426" w:hanging="426"/>
        <w:rPr>
          <w:rStyle w:val="Intensieveverwijzing"/>
        </w:rPr>
      </w:pPr>
      <w:r w:rsidRPr="002970D7">
        <w:rPr>
          <w:rStyle w:val="Intensieveverwijzing"/>
        </w:rPr>
        <w:t>Omschrijving van de activiteit</w:t>
      </w:r>
      <w:r w:rsidR="006663E2">
        <w:rPr>
          <w:rStyle w:val="Intensieveverwijzing"/>
        </w:rPr>
        <w:t xml:space="preserve"> </w:t>
      </w:r>
    </w:p>
    <w:p w14:paraId="7FEEA0AB" w14:textId="588E54F5" w:rsidR="00ED1AFF" w:rsidRPr="006663E2" w:rsidRDefault="00EE3A3B" w:rsidP="00ED1AFF">
      <w:pPr>
        <w:spacing w:after="0"/>
        <w:rPr>
          <w:i/>
          <w:sz w:val="20"/>
        </w:rPr>
      </w:pPr>
      <w:r>
        <w:rPr>
          <w:i/>
          <w:sz w:val="20"/>
        </w:rPr>
        <w:t xml:space="preserve">(Ook de titel, het </w:t>
      </w:r>
      <w:r w:rsidR="006663E2" w:rsidRPr="006663E2">
        <w:rPr>
          <w:i/>
          <w:sz w:val="20"/>
        </w:rPr>
        <w:t xml:space="preserve">voorlopig programma </w:t>
      </w:r>
      <w:r>
        <w:rPr>
          <w:i/>
          <w:sz w:val="20"/>
        </w:rPr>
        <w:t xml:space="preserve">en eventueel de namen van de gastsprekers </w:t>
      </w:r>
      <w:r w:rsidR="006663E2" w:rsidRPr="006663E2">
        <w:rPr>
          <w:i/>
          <w:sz w:val="20"/>
        </w:rPr>
        <w:t>mag u h</w:t>
      </w:r>
      <w:r w:rsidR="0029314B">
        <w:rPr>
          <w:i/>
          <w:sz w:val="20"/>
        </w:rPr>
        <w:t xml:space="preserve">ier opgeven indien reeds bekend. </w:t>
      </w:r>
      <w:r w:rsidR="0029314B" w:rsidRPr="0029314B">
        <w:rPr>
          <w:i/>
          <w:sz w:val="20"/>
        </w:rPr>
        <w:t>Indien dit event in voorgaande jaren al heeft plaatsgevonden, gelieve het programma en het aantal deelnemers (totaal en aantal Vlaamse PhD/postdocs) te vermelden.</w:t>
      </w:r>
      <w:r w:rsidR="00AE33EC">
        <w:rPr>
          <w:i/>
          <w:sz w:val="20"/>
        </w:rPr>
        <w:t xml:space="preserve"> Geef aan binnen welke categorie/welke categorieën, vermeld in </w:t>
      </w:r>
      <w:r w:rsidR="00A30927">
        <w:rPr>
          <w:i/>
          <w:sz w:val="20"/>
        </w:rPr>
        <w:t>het bijgevoegd document</w:t>
      </w:r>
      <w:r w:rsidR="00AE33EC">
        <w:rPr>
          <w:i/>
          <w:sz w:val="20"/>
        </w:rPr>
        <w:t>, deze activiteit past.</w:t>
      </w:r>
      <w:r w:rsidR="0029314B">
        <w:rPr>
          <w:i/>
          <w:sz w:val="20"/>
        </w:rPr>
        <w:t>)</w:t>
      </w:r>
    </w:p>
    <w:p w14:paraId="0096AD85" w14:textId="77777777" w:rsidR="00ED1AFF" w:rsidRPr="00FE3B51" w:rsidRDefault="00ED1AFF" w:rsidP="00ED1AFF">
      <w:pPr>
        <w:spacing w:after="0"/>
      </w:pPr>
    </w:p>
    <w:p w14:paraId="2F8B8249" w14:textId="77777777" w:rsidR="00FE3B51" w:rsidRPr="00FE3B51" w:rsidRDefault="00FE3B51" w:rsidP="00ED1AFF">
      <w:pPr>
        <w:spacing w:after="0"/>
      </w:pPr>
    </w:p>
    <w:p w14:paraId="1612027D" w14:textId="77777777" w:rsidR="00AC60A1" w:rsidRPr="00FE3B51" w:rsidRDefault="00AC60A1" w:rsidP="00ED1AFF">
      <w:pPr>
        <w:pStyle w:val="Lijstalinea"/>
        <w:numPr>
          <w:ilvl w:val="0"/>
          <w:numId w:val="1"/>
        </w:numPr>
        <w:spacing w:after="0"/>
        <w:ind w:left="426" w:hanging="426"/>
        <w:rPr>
          <w:rStyle w:val="Intensieveverwijzing"/>
        </w:rPr>
      </w:pPr>
      <w:r w:rsidRPr="00FE3B51">
        <w:rPr>
          <w:rStyle w:val="Intensieveverwijzing"/>
        </w:rPr>
        <w:t>Doelgroep en geschat aantal deelnemers</w:t>
      </w:r>
    </w:p>
    <w:p w14:paraId="4BF63DD4" w14:textId="77777777" w:rsidR="00ED1AFF" w:rsidRPr="00CA0A6C" w:rsidRDefault="00CA0A6C" w:rsidP="00ED1AFF">
      <w:pPr>
        <w:spacing w:after="0"/>
        <w:rPr>
          <w:i/>
          <w:sz w:val="20"/>
        </w:rPr>
      </w:pPr>
      <w:r>
        <w:rPr>
          <w:i/>
          <w:sz w:val="20"/>
        </w:rPr>
        <w:t>(</w:t>
      </w:r>
      <w:r w:rsidRPr="00CA0A6C">
        <w:rPr>
          <w:i/>
          <w:sz w:val="20"/>
        </w:rPr>
        <w:t>Er dient een participatie te zijn van jonge onderzoekers van minimaal drie Vlaamse universiteiten en bij voorkeur van alle vijf)</w:t>
      </w:r>
    </w:p>
    <w:p w14:paraId="40AEC9FE" w14:textId="77777777" w:rsidR="00FE3B51" w:rsidRPr="00FE3B51" w:rsidRDefault="00FE3B51" w:rsidP="00ED1AFF">
      <w:pPr>
        <w:spacing w:after="0"/>
      </w:pPr>
    </w:p>
    <w:p w14:paraId="0C87DA83" w14:textId="77777777" w:rsidR="00ED1AFF" w:rsidRPr="00FE3B51" w:rsidRDefault="00ED1AFF" w:rsidP="00ED1AFF">
      <w:pPr>
        <w:spacing w:after="0"/>
      </w:pPr>
    </w:p>
    <w:p w14:paraId="52D680C5" w14:textId="77777777" w:rsidR="00D753BC" w:rsidRPr="00FE3B51" w:rsidRDefault="00D753BC" w:rsidP="00ED1AFF">
      <w:pPr>
        <w:pStyle w:val="Lijstalinea"/>
        <w:numPr>
          <w:ilvl w:val="0"/>
          <w:numId w:val="1"/>
        </w:numPr>
        <w:spacing w:after="0"/>
        <w:ind w:left="426" w:hanging="426"/>
        <w:rPr>
          <w:rStyle w:val="Intensieveverwijzing"/>
        </w:rPr>
      </w:pPr>
      <w:r w:rsidRPr="00FE3B51">
        <w:rPr>
          <w:rStyle w:val="Intensieveverwijzing"/>
        </w:rPr>
        <w:t xml:space="preserve">Wanneer </w:t>
      </w:r>
      <w:r w:rsidR="00212FAD">
        <w:rPr>
          <w:rStyle w:val="Intensieveverwijzing"/>
        </w:rPr>
        <w:t>zal</w:t>
      </w:r>
      <w:r w:rsidRPr="00FE3B51">
        <w:rPr>
          <w:rStyle w:val="Intensieveverwijzing"/>
        </w:rPr>
        <w:t xml:space="preserve"> de activiteit plaats</w:t>
      </w:r>
      <w:r w:rsidR="00212FAD">
        <w:rPr>
          <w:rStyle w:val="Intensieveverwijzing"/>
        </w:rPr>
        <w:t>vinden</w:t>
      </w:r>
      <w:r w:rsidRPr="00FE3B51">
        <w:rPr>
          <w:rStyle w:val="Intensieveverwijzing"/>
        </w:rPr>
        <w:t>?</w:t>
      </w:r>
    </w:p>
    <w:p w14:paraId="0A16F3B7" w14:textId="77777777" w:rsidR="00ED1AFF" w:rsidRDefault="00ED1AFF" w:rsidP="00ED1AFF">
      <w:pPr>
        <w:spacing w:after="0"/>
      </w:pPr>
    </w:p>
    <w:p w14:paraId="2D906768" w14:textId="77777777" w:rsidR="00FE3B51" w:rsidRPr="00FE3B51" w:rsidRDefault="00FE3B51" w:rsidP="00ED1AFF">
      <w:pPr>
        <w:spacing w:after="0"/>
      </w:pPr>
    </w:p>
    <w:p w14:paraId="17DBD5E7" w14:textId="77777777" w:rsidR="00ED1AFF" w:rsidRPr="00FE3B51" w:rsidRDefault="00ED1AFF" w:rsidP="00ED1AFF">
      <w:pPr>
        <w:spacing w:after="0"/>
      </w:pPr>
    </w:p>
    <w:p w14:paraId="67A9BF94" w14:textId="77777777" w:rsidR="00ED1AFF" w:rsidRPr="00FE3B51" w:rsidRDefault="00D753BC" w:rsidP="00ED1AFF">
      <w:pPr>
        <w:pStyle w:val="Lijstalinea"/>
        <w:numPr>
          <w:ilvl w:val="0"/>
          <w:numId w:val="1"/>
        </w:numPr>
        <w:spacing w:after="0"/>
        <w:ind w:left="426" w:hanging="426"/>
        <w:rPr>
          <w:rStyle w:val="Intensieveverwijzing"/>
        </w:rPr>
      </w:pPr>
      <w:r w:rsidRPr="00FE3B51">
        <w:rPr>
          <w:rStyle w:val="Intensieveverwijzing"/>
        </w:rPr>
        <w:t xml:space="preserve">Waar </w:t>
      </w:r>
      <w:r w:rsidR="00212FAD">
        <w:rPr>
          <w:rStyle w:val="Intensieveverwijzing"/>
        </w:rPr>
        <w:t>zal</w:t>
      </w:r>
      <w:r w:rsidRPr="00FE3B51">
        <w:rPr>
          <w:rStyle w:val="Intensieveverwijzing"/>
        </w:rPr>
        <w:t xml:space="preserve"> de activiteit plaats</w:t>
      </w:r>
      <w:r w:rsidR="00212FAD">
        <w:rPr>
          <w:rStyle w:val="Intensieveverwijzing"/>
        </w:rPr>
        <w:t>vinden</w:t>
      </w:r>
      <w:r w:rsidRPr="00FE3B51">
        <w:rPr>
          <w:rStyle w:val="Intensieveverwijzing"/>
        </w:rPr>
        <w:t>?</w:t>
      </w:r>
    </w:p>
    <w:p w14:paraId="76278799" w14:textId="77777777" w:rsidR="00ED1AFF" w:rsidRDefault="00ED1AFF" w:rsidP="00ED1AFF">
      <w:pPr>
        <w:spacing w:after="0"/>
      </w:pPr>
    </w:p>
    <w:p w14:paraId="6589FBEE" w14:textId="77777777" w:rsidR="00FE3B51" w:rsidRPr="00FE3B51" w:rsidRDefault="00FE3B51" w:rsidP="00ED1AFF">
      <w:pPr>
        <w:spacing w:after="0"/>
      </w:pPr>
    </w:p>
    <w:p w14:paraId="7992C355" w14:textId="77777777" w:rsidR="00ED1AFF" w:rsidRPr="00FE3B51" w:rsidRDefault="00ED1AFF" w:rsidP="00ED1AFF">
      <w:pPr>
        <w:spacing w:after="0"/>
      </w:pPr>
    </w:p>
    <w:p w14:paraId="0E5C86F9" w14:textId="77777777" w:rsidR="00D753BC" w:rsidRPr="00FE3B51" w:rsidRDefault="00D753BC" w:rsidP="00ED1AFF">
      <w:pPr>
        <w:pStyle w:val="Lijstalinea"/>
        <w:numPr>
          <w:ilvl w:val="0"/>
          <w:numId w:val="1"/>
        </w:numPr>
        <w:spacing w:after="0"/>
        <w:ind w:left="426" w:hanging="426"/>
        <w:rPr>
          <w:rStyle w:val="Intensieveverwijzing"/>
        </w:rPr>
      </w:pPr>
      <w:r w:rsidRPr="00FE3B51">
        <w:rPr>
          <w:rStyle w:val="Intensieveverwijzing"/>
        </w:rPr>
        <w:t xml:space="preserve">Budget </w:t>
      </w:r>
      <w:r w:rsidR="00ED1AFF" w:rsidRPr="00FE3B51">
        <w:rPr>
          <w:rStyle w:val="Intensieveverwijzing"/>
        </w:rPr>
        <w:t xml:space="preserve">- </w:t>
      </w:r>
      <w:r w:rsidRPr="00FE3B51">
        <w:rPr>
          <w:rStyle w:val="Intensieveverwijzing"/>
        </w:rPr>
        <w:t>gedetailleerde begroting</w:t>
      </w:r>
      <w:r w:rsidR="00754968">
        <w:rPr>
          <w:rStyle w:val="Intensieveverwijzing"/>
        </w:rPr>
        <w:t>*</w:t>
      </w:r>
    </w:p>
    <w:p w14:paraId="0EB2B1F0" w14:textId="2AB6D382" w:rsidR="00754968" w:rsidRPr="002B067E" w:rsidRDefault="00F310F7" w:rsidP="00ED1AFF">
      <w:pPr>
        <w:spacing w:after="0"/>
        <w:rPr>
          <w:i/>
          <w:iCs/>
          <w:sz w:val="20"/>
          <w:szCs w:val="20"/>
        </w:rPr>
      </w:pPr>
      <w:r w:rsidRPr="002B067E">
        <w:rPr>
          <w:i/>
          <w:iCs/>
          <w:sz w:val="20"/>
          <w:szCs w:val="20"/>
        </w:rPr>
        <w:t>(</w:t>
      </w:r>
      <w:r w:rsidR="00050B1D">
        <w:rPr>
          <w:i/>
          <w:iCs/>
          <w:sz w:val="20"/>
          <w:szCs w:val="20"/>
        </w:rPr>
        <w:t>We vragen</w:t>
      </w:r>
      <w:r w:rsidRPr="002B067E">
        <w:rPr>
          <w:i/>
          <w:iCs/>
          <w:sz w:val="20"/>
          <w:szCs w:val="20"/>
        </w:rPr>
        <w:t xml:space="preserve"> om </w:t>
      </w:r>
      <w:r w:rsidR="002B067E">
        <w:rPr>
          <w:i/>
          <w:iCs/>
          <w:sz w:val="20"/>
          <w:szCs w:val="20"/>
        </w:rPr>
        <w:t xml:space="preserve">hieronder </w:t>
      </w:r>
      <w:r w:rsidRPr="002B067E">
        <w:rPr>
          <w:i/>
          <w:iCs/>
          <w:sz w:val="20"/>
          <w:szCs w:val="20"/>
        </w:rPr>
        <w:t xml:space="preserve">een </w:t>
      </w:r>
      <w:r w:rsidRPr="005C3B5D">
        <w:rPr>
          <w:b/>
          <w:bCs/>
          <w:i/>
          <w:iCs/>
          <w:sz w:val="20"/>
          <w:szCs w:val="20"/>
        </w:rPr>
        <w:t>volledig</w:t>
      </w:r>
      <w:r w:rsidRPr="002B067E">
        <w:rPr>
          <w:i/>
          <w:iCs/>
          <w:sz w:val="20"/>
          <w:szCs w:val="20"/>
        </w:rPr>
        <w:t xml:space="preserve"> overzicht te geven van alle financieringsbronnen</w:t>
      </w:r>
      <w:r w:rsidR="00C42ECF">
        <w:rPr>
          <w:i/>
          <w:iCs/>
          <w:sz w:val="20"/>
          <w:szCs w:val="20"/>
        </w:rPr>
        <w:t xml:space="preserve"> voor de geplande activiteit</w:t>
      </w:r>
      <w:r w:rsidRPr="002B067E">
        <w:rPr>
          <w:i/>
          <w:iCs/>
          <w:sz w:val="20"/>
          <w:szCs w:val="20"/>
        </w:rPr>
        <w:t xml:space="preserve">. </w:t>
      </w:r>
      <w:r w:rsidR="002B067E" w:rsidRPr="002B067E">
        <w:rPr>
          <w:i/>
          <w:iCs/>
          <w:sz w:val="20"/>
          <w:szCs w:val="20"/>
        </w:rPr>
        <w:t>Belangrijk: deze subsidie mag niet gecombineerd worden met andere financiering toegekend door lokale Doctoral Schools.)</w:t>
      </w:r>
    </w:p>
    <w:p w14:paraId="5320DB7A" w14:textId="77777777" w:rsidR="00F310F7" w:rsidRDefault="00F310F7" w:rsidP="00ED1AFF">
      <w:pPr>
        <w:spacing w:after="0"/>
      </w:pPr>
    </w:p>
    <w:tbl>
      <w:tblPr>
        <w:tblStyle w:val="Tabelraster"/>
        <w:tblW w:w="0" w:type="auto"/>
        <w:tblLook w:val="04A0" w:firstRow="1" w:lastRow="0" w:firstColumn="1" w:lastColumn="0" w:noHBand="0" w:noVBand="1"/>
      </w:tblPr>
      <w:tblGrid>
        <w:gridCol w:w="2936"/>
        <w:gridCol w:w="2936"/>
        <w:gridCol w:w="2937"/>
      </w:tblGrid>
      <w:tr w:rsidR="00754968" w:rsidRPr="00754968" w14:paraId="23319BB1" w14:textId="77777777" w:rsidTr="00754968">
        <w:trPr>
          <w:trHeight w:val="206"/>
        </w:trPr>
        <w:tc>
          <w:tcPr>
            <w:tcW w:w="2936" w:type="dxa"/>
          </w:tcPr>
          <w:p w14:paraId="7860EF7E" w14:textId="77777777" w:rsidR="00754968" w:rsidRPr="00754968" w:rsidRDefault="00754968" w:rsidP="00754968">
            <w:pPr>
              <w:spacing w:line="259" w:lineRule="auto"/>
              <w:rPr>
                <w:b/>
                <w:lang w:val="en-US"/>
              </w:rPr>
            </w:pPr>
            <w:r>
              <w:rPr>
                <w:b/>
                <w:lang w:val="en-US"/>
              </w:rPr>
              <w:t>Kostenpost</w:t>
            </w:r>
          </w:p>
        </w:tc>
        <w:tc>
          <w:tcPr>
            <w:tcW w:w="2936" w:type="dxa"/>
          </w:tcPr>
          <w:p w14:paraId="39D0B487" w14:textId="77777777" w:rsidR="00754968" w:rsidRPr="00754968" w:rsidRDefault="00754968" w:rsidP="00754968">
            <w:pPr>
              <w:spacing w:line="259" w:lineRule="auto"/>
              <w:rPr>
                <w:b/>
                <w:lang w:val="en-US"/>
              </w:rPr>
            </w:pPr>
            <w:r>
              <w:rPr>
                <w:b/>
                <w:lang w:val="en-US"/>
              </w:rPr>
              <w:t>Financieringsbron</w:t>
            </w:r>
          </w:p>
        </w:tc>
        <w:tc>
          <w:tcPr>
            <w:tcW w:w="2937" w:type="dxa"/>
          </w:tcPr>
          <w:p w14:paraId="16AA6D59" w14:textId="77777777" w:rsidR="00754968" w:rsidRPr="00754968" w:rsidRDefault="00754968" w:rsidP="00754968">
            <w:pPr>
              <w:spacing w:line="259" w:lineRule="auto"/>
              <w:rPr>
                <w:b/>
                <w:lang w:val="en-US"/>
              </w:rPr>
            </w:pPr>
            <w:r>
              <w:rPr>
                <w:b/>
                <w:lang w:val="en-US"/>
              </w:rPr>
              <w:t>Geschat bedrag in euro</w:t>
            </w:r>
          </w:p>
        </w:tc>
      </w:tr>
      <w:tr w:rsidR="00754968" w:rsidRPr="00754968" w14:paraId="7667C0F4" w14:textId="77777777" w:rsidTr="00754968">
        <w:trPr>
          <w:trHeight w:val="1389"/>
        </w:trPr>
        <w:tc>
          <w:tcPr>
            <w:tcW w:w="2936" w:type="dxa"/>
          </w:tcPr>
          <w:p w14:paraId="412E9D28" w14:textId="77777777" w:rsidR="00754968" w:rsidRPr="00754968" w:rsidRDefault="00754968" w:rsidP="00754968">
            <w:pPr>
              <w:spacing w:line="259" w:lineRule="auto"/>
              <w:rPr>
                <w:lang w:val="en-US"/>
              </w:rPr>
            </w:pPr>
          </w:p>
          <w:p w14:paraId="344FE8CA" w14:textId="77777777" w:rsidR="00754968" w:rsidRPr="00754968" w:rsidRDefault="00754968" w:rsidP="00754968">
            <w:pPr>
              <w:spacing w:line="259" w:lineRule="auto"/>
              <w:rPr>
                <w:lang w:val="en-US"/>
              </w:rPr>
            </w:pPr>
          </w:p>
          <w:p w14:paraId="78A25E61" w14:textId="77777777" w:rsidR="00754968" w:rsidRPr="00754968" w:rsidRDefault="00754968" w:rsidP="00754968">
            <w:pPr>
              <w:spacing w:line="259" w:lineRule="auto"/>
              <w:rPr>
                <w:lang w:val="en-US"/>
              </w:rPr>
            </w:pPr>
          </w:p>
          <w:p w14:paraId="080B96A5" w14:textId="77777777" w:rsidR="00754968" w:rsidRPr="00754968" w:rsidRDefault="00754968" w:rsidP="00754968">
            <w:pPr>
              <w:spacing w:line="259" w:lineRule="auto"/>
              <w:rPr>
                <w:lang w:val="en-US"/>
              </w:rPr>
            </w:pPr>
          </w:p>
          <w:p w14:paraId="3F9EDE88" w14:textId="77777777" w:rsidR="00754968" w:rsidRPr="00754968" w:rsidRDefault="00754968" w:rsidP="00754968">
            <w:pPr>
              <w:spacing w:line="259" w:lineRule="auto"/>
              <w:rPr>
                <w:lang w:val="en-US"/>
              </w:rPr>
            </w:pPr>
          </w:p>
          <w:p w14:paraId="4CCBCFC9" w14:textId="77777777" w:rsidR="00754968" w:rsidRPr="00754968" w:rsidRDefault="00754968" w:rsidP="00754968">
            <w:pPr>
              <w:spacing w:line="259" w:lineRule="auto"/>
              <w:rPr>
                <w:lang w:val="en-US"/>
              </w:rPr>
            </w:pPr>
          </w:p>
          <w:p w14:paraId="41EF3DB1" w14:textId="77777777" w:rsidR="00754968" w:rsidRPr="00754968" w:rsidRDefault="00754968" w:rsidP="00754968">
            <w:pPr>
              <w:spacing w:line="259" w:lineRule="auto"/>
              <w:rPr>
                <w:lang w:val="en-US"/>
              </w:rPr>
            </w:pPr>
          </w:p>
          <w:p w14:paraId="121E89D1" w14:textId="77777777" w:rsidR="00754968" w:rsidRPr="00754968" w:rsidRDefault="00754968" w:rsidP="00754968">
            <w:pPr>
              <w:spacing w:line="259" w:lineRule="auto"/>
              <w:rPr>
                <w:lang w:val="en-US"/>
              </w:rPr>
            </w:pPr>
          </w:p>
          <w:p w14:paraId="3899DA96" w14:textId="77777777" w:rsidR="00754968" w:rsidRPr="00754968" w:rsidRDefault="00754968" w:rsidP="00754968">
            <w:pPr>
              <w:spacing w:line="259" w:lineRule="auto"/>
              <w:rPr>
                <w:lang w:val="en-US"/>
              </w:rPr>
            </w:pPr>
          </w:p>
          <w:p w14:paraId="01638729" w14:textId="77777777" w:rsidR="00754968" w:rsidRPr="00754968" w:rsidRDefault="00754968" w:rsidP="00754968">
            <w:pPr>
              <w:spacing w:line="259" w:lineRule="auto"/>
              <w:rPr>
                <w:lang w:val="en-US"/>
              </w:rPr>
            </w:pPr>
          </w:p>
        </w:tc>
        <w:tc>
          <w:tcPr>
            <w:tcW w:w="2936" w:type="dxa"/>
          </w:tcPr>
          <w:p w14:paraId="6244DB20" w14:textId="77777777" w:rsidR="00754968" w:rsidRPr="00754968" w:rsidRDefault="00754968" w:rsidP="00754968">
            <w:pPr>
              <w:spacing w:line="259" w:lineRule="auto"/>
              <w:rPr>
                <w:lang w:val="en-US"/>
              </w:rPr>
            </w:pPr>
          </w:p>
        </w:tc>
        <w:tc>
          <w:tcPr>
            <w:tcW w:w="2937" w:type="dxa"/>
          </w:tcPr>
          <w:p w14:paraId="0697536A" w14:textId="77777777" w:rsidR="00754968" w:rsidRPr="00754968" w:rsidRDefault="00754968" w:rsidP="00754968">
            <w:pPr>
              <w:spacing w:line="259" w:lineRule="auto"/>
              <w:rPr>
                <w:lang w:val="en-US"/>
              </w:rPr>
            </w:pPr>
          </w:p>
        </w:tc>
      </w:tr>
    </w:tbl>
    <w:p w14:paraId="05623A5E" w14:textId="77777777" w:rsidR="00FE3B51" w:rsidRPr="00FE3B51" w:rsidRDefault="00FE3B51" w:rsidP="00ED1AFF">
      <w:pPr>
        <w:spacing w:after="0"/>
      </w:pPr>
    </w:p>
    <w:p w14:paraId="2465E704" w14:textId="77777777" w:rsidR="00ED1AFF" w:rsidRPr="00ED1AFF" w:rsidRDefault="00754968" w:rsidP="00ED1AFF">
      <w:pPr>
        <w:spacing w:after="0" w:line="240" w:lineRule="auto"/>
        <w:rPr>
          <w:rFonts w:ascii="Calibri" w:eastAsia="Calibri" w:hAnsi="Calibri" w:cs="Times New Roman"/>
          <w:i/>
          <w:sz w:val="20"/>
        </w:rPr>
      </w:pPr>
      <w:r>
        <w:rPr>
          <w:rFonts w:ascii="Calibri" w:eastAsia="Calibri" w:hAnsi="Calibri" w:cs="Times New Roman"/>
          <w:i/>
          <w:sz w:val="20"/>
        </w:rPr>
        <w:t xml:space="preserve">* </w:t>
      </w:r>
      <w:r w:rsidR="00ED1AFF" w:rsidRPr="00ED1AFF">
        <w:rPr>
          <w:rFonts w:ascii="Calibri" w:eastAsia="Calibri" w:hAnsi="Calibri" w:cs="Times New Roman"/>
          <w:i/>
          <w:sz w:val="20"/>
        </w:rPr>
        <w:t>Gelieve met volgende richtlijnen rekening te houden:</w:t>
      </w:r>
    </w:p>
    <w:p w14:paraId="745C4723" w14:textId="77777777" w:rsidR="00ED1AFF" w:rsidRPr="00ED1AFF" w:rsidRDefault="00ED1AFF" w:rsidP="00ED1AFF">
      <w:pPr>
        <w:spacing w:after="0" w:line="240" w:lineRule="auto"/>
        <w:rPr>
          <w:rFonts w:ascii="Calibri" w:eastAsia="Calibri" w:hAnsi="Calibri" w:cs="Times New Roman"/>
          <w:sz w:val="20"/>
        </w:rPr>
      </w:pPr>
    </w:p>
    <w:p w14:paraId="1321FCE2" w14:textId="3DF23F5F" w:rsidR="00ED1AFF" w:rsidRPr="00ED1AFF" w:rsidRDefault="00ED1AFF" w:rsidP="00ED1AFF">
      <w:pPr>
        <w:numPr>
          <w:ilvl w:val="0"/>
          <w:numId w:val="2"/>
        </w:numPr>
        <w:spacing w:after="0" w:line="240" w:lineRule="auto"/>
        <w:ind w:left="360"/>
        <w:contextualSpacing/>
        <w:rPr>
          <w:rFonts w:ascii="Calibri" w:eastAsia="Calibri" w:hAnsi="Calibri" w:cs="Times New Roman"/>
          <w:i/>
          <w:sz w:val="20"/>
        </w:rPr>
      </w:pPr>
      <w:r w:rsidRPr="00ED1AFF">
        <w:rPr>
          <w:rFonts w:ascii="Calibri" w:eastAsia="Calibri" w:hAnsi="Calibri" w:cs="Times New Roman"/>
          <w:i/>
          <w:sz w:val="20"/>
        </w:rPr>
        <w:t>Honorarium voor gastsprekers:</w:t>
      </w:r>
      <w:r w:rsidRPr="00CA0A6C">
        <w:rPr>
          <w:rFonts w:ascii="Calibri" w:eastAsia="Calibri" w:hAnsi="Calibri" w:cs="Times New Roman"/>
          <w:i/>
          <w:sz w:val="20"/>
        </w:rPr>
        <w:t xml:space="preserve"> </w:t>
      </w:r>
      <w:r w:rsidRPr="00ED1AFF">
        <w:rPr>
          <w:rFonts w:ascii="Calibri" w:eastAsia="Calibri" w:hAnsi="Calibri" w:cs="Times New Roman"/>
          <w:i/>
          <w:sz w:val="20"/>
        </w:rPr>
        <w:t>max. 250 € per gastspreker</w:t>
      </w:r>
      <w:r w:rsidR="00FC4881">
        <w:rPr>
          <w:rFonts w:ascii="Calibri" w:eastAsia="Calibri" w:hAnsi="Calibri" w:cs="Times New Roman"/>
          <w:i/>
          <w:sz w:val="20"/>
        </w:rPr>
        <w:t>.</w:t>
      </w:r>
    </w:p>
    <w:p w14:paraId="19EF24A0" w14:textId="1175E533" w:rsidR="00ED1AFF" w:rsidRPr="00CA0A6C" w:rsidRDefault="00ED1AFF" w:rsidP="00ED1AFF">
      <w:pPr>
        <w:numPr>
          <w:ilvl w:val="0"/>
          <w:numId w:val="2"/>
        </w:numPr>
        <w:spacing w:after="0" w:line="240" w:lineRule="auto"/>
        <w:ind w:left="360"/>
        <w:contextualSpacing/>
        <w:rPr>
          <w:rFonts w:ascii="Calibri" w:eastAsia="Calibri" w:hAnsi="Calibri" w:cs="Times New Roman"/>
          <w:i/>
          <w:sz w:val="20"/>
        </w:rPr>
      </w:pPr>
      <w:r w:rsidRPr="009F4972">
        <w:rPr>
          <w:rFonts w:ascii="Calibri" w:eastAsia="Calibri" w:hAnsi="Calibri" w:cs="Times New Roman"/>
          <w:i/>
          <w:sz w:val="20"/>
        </w:rPr>
        <w:t>Verblijfskosten</w:t>
      </w:r>
      <w:r w:rsidRPr="00ED1AFF">
        <w:rPr>
          <w:rFonts w:ascii="Calibri" w:eastAsia="Calibri" w:hAnsi="Calibri" w:cs="Times New Roman"/>
          <w:i/>
          <w:sz w:val="20"/>
        </w:rPr>
        <w:t xml:space="preserve"> voor gastsprekers:</w:t>
      </w:r>
      <w:r w:rsidRPr="00CA0A6C">
        <w:rPr>
          <w:rFonts w:ascii="Calibri" w:eastAsia="Calibri" w:hAnsi="Calibri" w:cs="Times New Roman"/>
          <w:i/>
          <w:sz w:val="20"/>
        </w:rPr>
        <w:t xml:space="preserve"> max</w:t>
      </w:r>
      <w:r w:rsidR="00FE3B51" w:rsidRPr="00CA0A6C">
        <w:rPr>
          <w:rFonts w:ascii="Calibri" w:eastAsia="Calibri" w:hAnsi="Calibri" w:cs="Times New Roman"/>
          <w:i/>
          <w:sz w:val="20"/>
        </w:rPr>
        <w:t>.</w:t>
      </w:r>
      <w:r w:rsidRPr="00CA0A6C">
        <w:rPr>
          <w:rFonts w:ascii="Calibri" w:eastAsia="Calibri" w:hAnsi="Calibri" w:cs="Times New Roman"/>
          <w:i/>
          <w:sz w:val="20"/>
        </w:rPr>
        <w:t xml:space="preserve"> 250 € per dag</w:t>
      </w:r>
      <w:r w:rsidR="00FC4881">
        <w:rPr>
          <w:rFonts w:ascii="Calibri" w:eastAsia="Calibri" w:hAnsi="Calibri" w:cs="Times New Roman"/>
          <w:i/>
          <w:sz w:val="20"/>
        </w:rPr>
        <w:t>.</w:t>
      </w:r>
    </w:p>
    <w:p w14:paraId="065CBC49" w14:textId="77777777" w:rsidR="00ED1AFF" w:rsidRPr="00ED1AFF" w:rsidRDefault="00ED1AFF" w:rsidP="00ED1AFF">
      <w:pPr>
        <w:numPr>
          <w:ilvl w:val="0"/>
          <w:numId w:val="2"/>
        </w:numPr>
        <w:spacing w:after="0" w:line="240" w:lineRule="auto"/>
        <w:ind w:left="360"/>
        <w:contextualSpacing/>
        <w:rPr>
          <w:rFonts w:ascii="Calibri" w:eastAsia="Calibri" w:hAnsi="Calibri" w:cs="Times New Roman"/>
          <w:i/>
          <w:sz w:val="20"/>
        </w:rPr>
      </w:pPr>
      <w:r w:rsidRPr="00ED1AFF">
        <w:rPr>
          <w:rFonts w:ascii="Calibri" w:eastAsia="Calibri" w:hAnsi="Calibri" w:cs="Times New Roman"/>
          <w:i/>
          <w:sz w:val="20"/>
        </w:rPr>
        <w:t xml:space="preserve">Onder ‘gastsprekers’ verstaat men sprekers die niet verbonden zijn aan een </w:t>
      </w:r>
      <w:r w:rsidR="00EF1A85">
        <w:rPr>
          <w:rFonts w:ascii="Calibri" w:eastAsia="Calibri" w:hAnsi="Calibri" w:cs="Times New Roman"/>
          <w:i/>
          <w:sz w:val="20"/>
        </w:rPr>
        <w:t>Belgische</w:t>
      </w:r>
      <w:r w:rsidRPr="00ED1AFF">
        <w:rPr>
          <w:rFonts w:ascii="Calibri" w:eastAsia="Calibri" w:hAnsi="Calibri" w:cs="Times New Roman"/>
          <w:i/>
          <w:sz w:val="20"/>
        </w:rPr>
        <w:t xml:space="preserve"> universiteit. Sprekers van Vlaamse universiteiten ontvangen geen honorarium.</w:t>
      </w:r>
    </w:p>
    <w:p w14:paraId="2DF5E28D" w14:textId="77777777" w:rsidR="00ED1AFF" w:rsidRPr="00CA0A6C" w:rsidRDefault="00ED1AFF" w:rsidP="00ED1AFF">
      <w:pPr>
        <w:numPr>
          <w:ilvl w:val="0"/>
          <w:numId w:val="3"/>
        </w:numPr>
        <w:spacing w:after="0" w:line="240" w:lineRule="auto"/>
        <w:ind w:left="360"/>
        <w:contextualSpacing/>
        <w:rPr>
          <w:rFonts w:ascii="Calibri" w:eastAsia="Times New Roman" w:hAnsi="Calibri" w:cs="Times New Roman"/>
          <w:i/>
          <w:sz w:val="20"/>
        </w:rPr>
      </w:pPr>
      <w:r w:rsidRPr="00ED1AFF">
        <w:rPr>
          <w:rFonts w:ascii="Calibri" w:eastAsia="Times New Roman" w:hAnsi="Calibri" w:cs="Times New Roman"/>
          <w:i/>
          <w:sz w:val="20"/>
        </w:rPr>
        <w:t xml:space="preserve">Er wordt maximum </w:t>
      </w:r>
      <w:r w:rsidRPr="00CA0A6C">
        <w:rPr>
          <w:rFonts w:ascii="Calibri" w:eastAsia="Times New Roman" w:hAnsi="Calibri" w:cs="Times New Roman"/>
          <w:i/>
          <w:sz w:val="20"/>
        </w:rPr>
        <w:t>5.000 € per een</w:t>
      </w:r>
      <w:r w:rsidRPr="00ED1AFF">
        <w:rPr>
          <w:rFonts w:ascii="Calibri" w:eastAsia="Times New Roman" w:hAnsi="Calibri" w:cs="Times New Roman"/>
          <w:i/>
          <w:sz w:val="20"/>
        </w:rPr>
        <w:t xml:space="preserve">daags en </w:t>
      </w:r>
      <w:r w:rsidRPr="00CA0A6C">
        <w:rPr>
          <w:rFonts w:ascii="Calibri" w:eastAsia="Times New Roman" w:hAnsi="Calibri" w:cs="Times New Roman"/>
          <w:i/>
          <w:sz w:val="20"/>
        </w:rPr>
        <w:t>8</w:t>
      </w:r>
      <w:r w:rsidRPr="00ED1AFF">
        <w:rPr>
          <w:rFonts w:ascii="Calibri" w:eastAsia="Times New Roman" w:hAnsi="Calibri" w:cs="Times New Roman"/>
          <w:i/>
          <w:sz w:val="20"/>
        </w:rPr>
        <w:t>.0</w:t>
      </w:r>
      <w:r w:rsidRPr="00CA0A6C">
        <w:rPr>
          <w:rFonts w:ascii="Calibri" w:eastAsia="Times New Roman" w:hAnsi="Calibri" w:cs="Times New Roman"/>
          <w:i/>
          <w:sz w:val="20"/>
        </w:rPr>
        <w:t>00 € per meer</w:t>
      </w:r>
      <w:r w:rsidR="00F85189">
        <w:rPr>
          <w:rFonts w:ascii="Calibri" w:eastAsia="Times New Roman" w:hAnsi="Calibri" w:cs="Times New Roman"/>
          <w:i/>
          <w:sz w:val="20"/>
        </w:rPr>
        <w:t xml:space="preserve">daags initiatief vergoed. </w:t>
      </w:r>
    </w:p>
    <w:p w14:paraId="4D011536" w14:textId="77777777" w:rsidR="00ED1AFF" w:rsidRDefault="00ED1AFF" w:rsidP="00ED1AFF">
      <w:pPr>
        <w:numPr>
          <w:ilvl w:val="0"/>
          <w:numId w:val="3"/>
        </w:numPr>
        <w:spacing w:after="0" w:line="240" w:lineRule="auto"/>
        <w:ind w:left="360"/>
        <w:contextualSpacing/>
        <w:rPr>
          <w:rFonts w:ascii="Calibri" w:eastAsia="Times New Roman" w:hAnsi="Calibri" w:cs="Times New Roman"/>
          <w:i/>
          <w:sz w:val="20"/>
        </w:rPr>
      </w:pPr>
      <w:r w:rsidRPr="00CA0A6C">
        <w:rPr>
          <w:rFonts w:ascii="Calibri" w:eastAsia="Times New Roman" w:hAnsi="Calibri" w:cs="Times New Roman"/>
          <w:i/>
          <w:sz w:val="20"/>
        </w:rPr>
        <w:t>Bij vliegreizen worden enkel vluchten</w:t>
      </w:r>
      <w:r w:rsidR="00F85189">
        <w:rPr>
          <w:rFonts w:ascii="Calibri" w:eastAsia="Times New Roman" w:hAnsi="Calibri" w:cs="Times New Roman"/>
          <w:i/>
          <w:sz w:val="20"/>
        </w:rPr>
        <w:t xml:space="preserve"> in economy class terugbetaald. </w:t>
      </w:r>
      <w:r w:rsidRPr="00CA0A6C">
        <w:rPr>
          <w:rFonts w:ascii="Calibri" w:eastAsia="Times New Roman" w:hAnsi="Calibri" w:cs="Times New Roman"/>
          <w:i/>
          <w:sz w:val="20"/>
        </w:rPr>
        <w:t>Uit duurzaamheidsoverwegingen geldt dat vliegreizen niet worden vergoed voor verplaatsingen van minder dan 500 km (of reistijd van minder dan 6u over land). Men dient dan te kiezen voor een ander transportmiddel.</w:t>
      </w:r>
    </w:p>
    <w:p w14:paraId="3D97983A" w14:textId="799B3C58" w:rsidR="00011DC5" w:rsidRDefault="00011DC5" w:rsidP="00ED1AFF">
      <w:pPr>
        <w:numPr>
          <w:ilvl w:val="0"/>
          <w:numId w:val="3"/>
        </w:numPr>
        <w:spacing w:after="0" w:line="240" w:lineRule="auto"/>
        <w:ind w:left="360"/>
        <w:contextualSpacing/>
        <w:rPr>
          <w:rFonts w:ascii="Calibri" w:eastAsia="Times New Roman" w:hAnsi="Calibri" w:cs="Times New Roman"/>
          <w:i/>
          <w:sz w:val="20"/>
        </w:rPr>
      </w:pPr>
      <w:r w:rsidRPr="00011DC5">
        <w:rPr>
          <w:rFonts w:ascii="Calibri" w:eastAsia="Times New Roman" w:hAnsi="Calibri" w:cs="Times New Roman"/>
          <w:i/>
          <w:sz w:val="20"/>
        </w:rPr>
        <w:t>Terugbetaling gebeurt op grond van originele facturen.</w:t>
      </w:r>
    </w:p>
    <w:p w14:paraId="02FF410C" w14:textId="66D31AB4" w:rsidR="007867A7" w:rsidRDefault="00DE2710" w:rsidP="00ED1AFF">
      <w:pPr>
        <w:numPr>
          <w:ilvl w:val="0"/>
          <w:numId w:val="3"/>
        </w:numPr>
        <w:spacing w:after="0" w:line="240" w:lineRule="auto"/>
        <w:ind w:left="360"/>
        <w:contextualSpacing/>
        <w:rPr>
          <w:rFonts w:ascii="Calibri" w:eastAsia="Times New Roman" w:hAnsi="Calibri" w:cs="Times New Roman"/>
          <w:i/>
          <w:sz w:val="20"/>
        </w:rPr>
      </w:pPr>
      <w:bookmarkStart w:id="0" w:name="_Hlk83385463"/>
      <w:r>
        <w:rPr>
          <w:rFonts w:ascii="Calibri" w:eastAsia="Times New Roman" w:hAnsi="Calibri" w:cs="Times New Roman"/>
          <w:i/>
          <w:sz w:val="20"/>
        </w:rPr>
        <w:t xml:space="preserve">Voor cateringkosten </w:t>
      </w:r>
      <w:r w:rsidRPr="00DE2710">
        <w:rPr>
          <w:rFonts w:ascii="Calibri" w:eastAsia="Times New Roman" w:hAnsi="Calibri" w:cs="Times New Roman"/>
          <w:i/>
          <w:sz w:val="20"/>
        </w:rPr>
        <w:t xml:space="preserve">wordt een maximumbedrag van 20€ per </w:t>
      </w:r>
      <w:r>
        <w:rPr>
          <w:rFonts w:ascii="Calibri" w:eastAsia="Times New Roman" w:hAnsi="Calibri" w:cs="Times New Roman"/>
          <w:i/>
          <w:sz w:val="20"/>
        </w:rPr>
        <w:t>deelnemer</w:t>
      </w:r>
      <w:r w:rsidRPr="00DE2710">
        <w:rPr>
          <w:rFonts w:ascii="Calibri" w:eastAsia="Times New Roman" w:hAnsi="Calibri" w:cs="Times New Roman"/>
          <w:i/>
          <w:sz w:val="20"/>
        </w:rPr>
        <w:t xml:space="preserve"> per dag </w:t>
      </w:r>
      <w:r w:rsidR="009A2AF4">
        <w:rPr>
          <w:rFonts w:ascii="Calibri" w:eastAsia="Times New Roman" w:hAnsi="Calibri" w:cs="Times New Roman"/>
          <w:i/>
          <w:sz w:val="20"/>
        </w:rPr>
        <w:t>toegestaan</w:t>
      </w:r>
      <w:r w:rsidRPr="00DE2710">
        <w:rPr>
          <w:rFonts w:ascii="Calibri" w:eastAsia="Times New Roman" w:hAnsi="Calibri" w:cs="Times New Roman"/>
          <w:i/>
          <w:sz w:val="20"/>
        </w:rPr>
        <w:t>, te gebruiken voor lunch en (</w:t>
      </w:r>
      <w:r w:rsidR="00C573A7">
        <w:rPr>
          <w:rFonts w:ascii="Calibri" w:eastAsia="Times New Roman" w:hAnsi="Calibri" w:cs="Times New Roman"/>
          <w:i/>
          <w:sz w:val="20"/>
        </w:rPr>
        <w:t xml:space="preserve">maximaal </w:t>
      </w:r>
      <w:r w:rsidRPr="00DE2710">
        <w:rPr>
          <w:rFonts w:ascii="Calibri" w:eastAsia="Times New Roman" w:hAnsi="Calibri" w:cs="Times New Roman"/>
          <w:i/>
          <w:sz w:val="20"/>
        </w:rPr>
        <w:t>twee) koffiepauzes (geen diners of recepties).</w:t>
      </w:r>
    </w:p>
    <w:p w14:paraId="416012BF" w14:textId="4A1921D6" w:rsidR="00DE2710" w:rsidRDefault="00D008E2" w:rsidP="00ED1AFF">
      <w:pPr>
        <w:numPr>
          <w:ilvl w:val="0"/>
          <w:numId w:val="3"/>
        </w:numPr>
        <w:spacing w:after="0" w:line="240" w:lineRule="auto"/>
        <w:ind w:left="360"/>
        <w:contextualSpacing/>
        <w:rPr>
          <w:rFonts w:ascii="Calibri" w:eastAsia="Times New Roman" w:hAnsi="Calibri" w:cs="Times New Roman"/>
          <w:i/>
          <w:sz w:val="20"/>
        </w:rPr>
      </w:pPr>
      <w:r w:rsidRPr="00D008E2">
        <w:rPr>
          <w:rFonts w:ascii="Calibri" w:eastAsia="Times New Roman" w:hAnsi="Calibri" w:cs="Times New Roman"/>
          <w:i/>
          <w:sz w:val="20"/>
        </w:rPr>
        <w:t>Zaalhuur wordt in principe niet vergoed, tenzij men kan motiveren waarom het moeilijk is om het event in een gratis beschikbare locatie (aan een universiteit) te laten doorgaan. Het vastgelegde maximumbedrag is 500€ per dagdeel / 1000€ per dag.</w:t>
      </w:r>
    </w:p>
    <w:p w14:paraId="19D810DC" w14:textId="2903A24E" w:rsidR="00CC058C" w:rsidRDefault="00974EC3" w:rsidP="00ED1AFF">
      <w:pPr>
        <w:numPr>
          <w:ilvl w:val="0"/>
          <w:numId w:val="3"/>
        </w:numPr>
        <w:spacing w:after="0" w:line="240" w:lineRule="auto"/>
        <w:ind w:left="360"/>
        <w:contextualSpacing/>
        <w:rPr>
          <w:rFonts w:ascii="Calibri" w:eastAsia="Times New Roman" w:hAnsi="Calibri" w:cs="Times New Roman"/>
          <w:i/>
          <w:sz w:val="20"/>
        </w:rPr>
      </w:pPr>
      <w:r w:rsidRPr="00974EC3">
        <w:rPr>
          <w:rFonts w:ascii="Calibri" w:eastAsia="Times New Roman" w:hAnsi="Calibri" w:cs="Times New Roman"/>
          <w:i/>
          <w:sz w:val="20"/>
        </w:rPr>
        <w:t>Drukwerk en promotiemateriaal: deze kost moet geminimaliseerd worden. Een minimaal bedrag kan in aanmerking komen voor terugbetaling</w:t>
      </w:r>
      <w:r w:rsidR="008F10B2">
        <w:rPr>
          <w:rFonts w:ascii="Calibri" w:eastAsia="Times New Roman" w:hAnsi="Calibri" w:cs="Times New Roman"/>
          <w:i/>
          <w:sz w:val="20"/>
        </w:rPr>
        <w:t xml:space="preserve">, </w:t>
      </w:r>
      <w:r w:rsidRPr="00974EC3">
        <w:rPr>
          <w:rFonts w:ascii="Calibri" w:eastAsia="Times New Roman" w:hAnsi="Calibri" w:cs="Times New Roman"/>
          <w:i/>
          <w:sz w:val="20"/>
        </w:rPr>
        <w:t>dit zal ad hoc worden bekeken.</w:t>
      </w:r>
    </w:p>
    <w:p w14:paraId="484680B7" w14:textId="6FB51FF9" w:rsidR="005C1C8E" w:rsidRPr="00ED1AFF" w:rsidRDefault="00C811ED" w:rsidP="00ED1AFF">
      <w:pPr>
        <w:numPr>
          <w:ilvl w:val="0"/>
          <w:numId w:val="3"/>
        </w:numPr>
        <w:spacing w:after="0" w:line="240" w:lineRule="auto"/>
        <w:ind w:left="360"/>
        <w:contextualSpacing/>
        <w:rPr>
          <w:rFonts w:ascii="Calibri" w:eastAsia="Times New Roman" w:hAnsi="Calibri" w:cs="Times New Roman"/>
          <w:i/>
          <w:sz w:val="20"/>
        </w:rPr>
      </w:pPr>
      <w:r w:rsidRPr="00C811ED">
        <w:rPr>
          <w:rFonts w:ascii="Calibri" w:eastAsia="Times New Roman" w:hAnsi="Calibri" w:cs="Times New Roman"/>
          <w:i/>
          <w:sz w:val="20"/>
        </w:rPr>
        <w:t>Beurzen worden niet terugbetaald.</w:t>
      </w:r>
    </w:p>
    <w:bookmarkEnd w:id="0"/>
    <w:p w14:paraId="7BB7BA37" w14:textId="77777777" w:rsidR="00AC60A1" w:rsidRDefault="00AC60A1" w:rsidP="00D753BC">
      <w:r>
        <w:br/>
      </w:r>
    </w:p>
    <w:sectPr w:rsidR="00AC60A1" w:rsidSect="00126BE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6D2A" w14:textId="77777777" w:rsidR="00953AEA" w:rsidRDefault="00953AEA" w:rsidP="00FE3B51">
      <w:pPr>
        <w:spacing w:after="0" w:line="240" w:lineRule="auto"/>
      </w:pPr>
      <w:r>
        <w:separator/>
      </w:r>
    </w:p>
  </w:endnote>
  <w:endnote w:type="continuationSeparator" w:id="0">
    <w:p w14:paraId="18E9322C" w14:textId="77777777" w:rsidR="00953AEA" w:rsidRDefault="00953AEA" w:rsidP="00FE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CEFE" w14:textId="77777777" w:rsidR="00953AEA" w:rsidRDefault="00953AEA" w:rsidP="00FE3B51">
      <w:pPr>
        <w:spacing w:after="0" w:line="240" w:lineRule="auto"/>
      </w:pPr>
      <w:r>
        <w:separator/>
      </w:r>
    </w:p>
  </w:footnote>
  <w:footnote w:type="continuationSeparator" w:id="0">
    <w:p w14:paraId="0783BBA7" w14:textId="77777777" w:rsidR="00953AEA" w:rsidRDefault="00953AEA" w:rsidP="00FE3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7A40" w14:textId="029E373B" w:rsidR="00FE3B51" w:rsidRDefault="00291337" w:rsidP="007126E4">
    <w:pPr>
      <w:pStyle w:val="Koptekst"/>
      <w:tabs>
        <w:tab w:val="left" w:pos="2154"/>
        <w:tab w:val="left" w:pos="7939"/>
      </w:tabs>
    </w:pPr>
    <w:r>
      <w:rPr>
        <w:rFonts w:ascii="Corbel" w:hAnsi="Corbel"/>
        <w:b/>
        <w:bCs/>
        <w:noProof/>
        <w:sz w:val="32"/>
        <w:szCs w:val="32"/>
        <w:lang w:val="en-US"/>
      </w:rPr>
      <w:drawing>
        <wp:anchor distT="0" distB="0" distL="114300" distR="114300" simplePos="0" relativeHeight="251665408" behindDoc="0" locked="0" layoutInCell="1" allowOverlap="1" wp14:anchorId="20E9A4E5" wp14:editId="05EB47C1">
          <wp:simplePos x="0" y="0"/>
          <wp:positionH relativeFrom="column">
            <wp:posOffset>2732405</wp:posOffset>
          </wp:positionH>
          <wp:positionV relativeFrom="paragraph">
            <wp:posOffset>-36830</wp:posOffset>
          </wp:positionV>
          <wp:extent cx="1079500" cy="308610"/>
          <wp:effectExtent l="0" t="0" r="635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85" cy="308777"/>
                  </a:xfrm>
                  <a:prstGeom prst="rect">
                    <a:avLst/>
                  </a:prstGeom>
                </pic:spPr>
              </pic:pic>
            </a:graphicData>
          </a:graphic>
          <wp14:sizeRelH relativeFrom="margin">
            <wp14:pctWidth>0</wp14:pctWidth>
          </wp14:sizeRelH>
          <wp14:sizeRelV relativeFrom="margin">
            <wp14:pctHeight>0</wp14:pctHeight>
          </wp14:sizeRelV>
        </wp:anchor>
      </w:drawing>
    </w:r>
    <w:r w:rsidR="007126E4">
      <w:rPr>
        <w:noProof/>
        <w:lang w:eastAsia="nl-BE"/>
      </w:rPr>
      <w:drawing>
        <wp:anchor distT="0" distB="0" distL="114300" distR="114300" simplePos="0" relativeHeight="251663360" behindDoc="0" locked="0" layoutInCell="1" allowOverlap="1" wp14:anchorId="5CE0B57D" wp14:editId="339F5CB2">
          <wp:simplePos x="0" y="0"/>
          <wp:positionH relativeFrom="margin">
            <wp:posOffset>5110480</wp:posOffset>
          </wp:positionH>
          <wp:positionV relativeFrom="paragraph">
            <wp:posOffset>-97155</wp:posOffset>
          </wp:positionV>
          <wp:extent cx="1133475" cy="542723"/>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slogo_VL overheid sponsoring_04 2019.png"/>
                  <pic:cNvPicPr/>
                </pic:nvPicPr>
                <pic:blipFill>
                  <a:blip r:embed="rId2">
                    <a:extLst>
                      <a:ext uri="{28A0092B-C50C-407E-A947-70E740481C1C}">
                        <a14:useLocalDpi xmlns:a14="http://schemas.microsoft.com/office/drawing/2010/main" val="0"/>
                      </a:ext>
                    </a:extLst>
                  </a:blip>
                  <a:stretch>
                    <a:fillRect/>
                  </a:stretch>
                </pic:blipFill>
                <pic:spPr>
                  <a:xfrm>
                    <a:off x="0" y="0"/>
                    <a:ext cx="1133475" cy="542723"/>
                  </a:xfrm>
                  <a:prstGeom prst="rect">
                    <a:avLst/>
                  </a:prstGeom>
                </pic:spPr>
              </pic:pic>
            </a:graphicData>
          </a:graphic>
          <wp14:sizeRelH relativeFrom="page">
            <wp14:pctWidth>0</wp14:pctWidth>
          </wp14:sizeRelH>
          <wp14:sizeRelV relativeFrom="page">
            <wp14:pctHeight>0</wp14:pctHeight>
          </wp14:sizeRelV>
        </wp:anchor>
      </w:drawing>
    </w:r>
    <w:r w:rsidR="007126E4">
      <w:rPr>
        <w:noProof/>
        <w:lang w:eastAsia="nl-BE"/>
      </w:rPr>
      <w:drawing>
        <wp:anchor distT="0" distB="0" distL="114300" distR="114300" simplePos="0" relativeHeight="251662336" behindDoc="0" locked="0" layoutInCell="1" allowOverlap="1" wp14:anchorId="03B3DBCE" wp14:editId="260417B9">
          <wp:simplePos x="0" y="0"/>
          <wp:positionH relativeFrom="page">
            <wp:posOffset>4922520</wp:posOffset>
          </wp:positionH>
          <wp:positionV relativeFrom="paragraph">
            <wp:posOffset>-192405</wp:posOffset>
          </wp:positionV>
          <wp:extent cx="906145" cy="636270"/>
          <wp:effectExtent l="0" t="0" r="825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hasselt_logo@2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6145" cy="636270"/>
                  </a:xfrm>
                  <a:prstGeom prst="rect">
                    <a:avLst/>
                  </a:prstGeom>
                </pic:spPr>
              </pic:pic>
            </a:graphicData>
          </a:graphic>
          <wp14:sizeRelH relativeFrom="page">
            <wp14:pctWidth>0</wp14:pctWidth>
          </wp14:sizeRelH>
          <wp14:sizeRelV relativeFrom="page">
            <wp14:pctHeight>0</wp14:pctHeight>
          </wp14:sizeRelV>
        </wp:anchor>
      </w:drawing>
    </w:r>
    <w:r w:rsidR="007126E4">
      <w:rPr>
        <w:noProof/>
        <w:lang w:eastAsia="nl-BE"/>
      </w:rPr>
      <w:drawing>
        <wp:anchor distT="0" distB="0" distL="114300" distR="114300" simplePos="0" relativeHeight="251660288" behindDoc="0" locked="0" layoutInCell="1" allowOverlap="1" wp14:anchorId="5D104835" wp14:editId="4D14473F">
          <wp:simplePos x="0" y="0"/>
          <wp:positionH relativeFrom="margin">
            <wp:posOffset>1518285</wp:posOffset>
          </wp:positionH>
          <wp:positionV relativeFrom="paragraph">
            <wp:posOffset>-64135</wp:posOffset>
          </wp:positionV>
          <wp:extent cx="1009815" cy="361920"/>
          <wp:effectExtent l="0" t="0" r="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B_RGB 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815" cy="361920"/>
                  </a:xfrm>
                  <a:prstGeom prst="rect">
                    <a:avLst/>
                  </a:prstGeom>
                </pic:spPr>
              </pic:pic>
            </a:graphicData>
          </a:graphic>
          <wp14:sizeRelH relativeFrom="page">
            <wp14:pctWidth>0</wp14:pctWidth>
          </wp14:sizeRelH>
          <wp14:sizeRelV relativeFrom="page">
            <wp14:pctHeight>0</wp14:pctHeight>
          </wp14:sizeRelV>
        </wp:anchor>
      </w:drawing>
    </w:r>
    <w:r w:rsidR="007126E4">
      <w:rPr>
        <w:noProof/>
        <w:lang w:eastAsia="nl-BE"/>
      </w:rPr>
      <w:drawing>
        <wp:anchor distT="0" distB="0" distL="114300" distR="114300" simplePos="0" relativeHeight="251658240" behindDoc="0" locked="0" layoutInCell="1" allowOverlap="1" wp14:anchorId="58E42F0B" wp14:editId="44EDAD96">
          <wp:simplePos x="0" y="0"/>
          <wp:positionH relativeFrom="column">
            <wp:posOffset>-578485</wp:posOffset>
          </wp:positionH>
          <wp:positionV relativeFrom="paragraph">
            <wp:posOffset>-82550</wp:posOffset>
          </wp:positionV>
          <wp:extent cx="986908" cy="352094"/>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 LEUVEN_RGB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6908" cy="352094"/>
                  </a:xfrm>
                  <a:prstGeom prst="rect">
                    <a:avLst/>
                  </a:prstGeom>
                </pic:spPr>
              </pic:pic>
            </a:graphicData>
          </a:graphic>
          <wp14:sizeRelH relativeFrom="page">
            <wp14:pctWidth>0</wp14:pctWidth>
          </wp14:sizeRelH>
          <wp14:sizeRelV relativeFrom="page">
            <wp14:pctHeight>0</wp14:pctHeight>
          </wp14:sizeRelV>
        </wp:anchor>
      </w:drawing>
    </w:r>
    <w:r w:rsidR="007126E4">
      <w:rPr>
        <w:noProof/>
        <w:lang w:eastAsia="nl-BE"/>
      </w:rPr>
      <w:drawing>
        <wp:anchor distT="0" distB="0" distL="114300" distR="114300" simplePos="0" relativeHeight="251661312" behindDoc="0" locked="0" layoutInCell="1" allowOverlap="1" wp14:anchorId="6D291F3E" wp14:editId="5DA07FDD">
          <wp:simplePos x="0" y="0"/>
          <wp:positionH relativeFrom="column">
            <wp:posOffset>568325</wp:posOffset>
          </wp:positionH>
          <wp:positionV relativeFrom="paragraph">
            <wp:posOffset>-264795</wp:posOffset>
          </wp:positionV>
          <wp:extent cx="890905" cy="71310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Gent_NL_RGB_2400_kle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0905" cy="713105"/>
                  </a:xfrm>
                  <a:prstGeom prst="rect">
                    <a:avLst/>
                  </a:prstGeom>
                </pic:spPr>
              </pic:pic>
            </a:graphicData>
          </a:graphic>
          <wp14:sizeRelH relativeFrom="page">
            <wp14:pctWidth>0</wp14:pctWidth>
          </wp14:sizeRelH>
          <wp14:sizeRelV relativeFrom="page">
            <wp14:pctHeight>0</wp14:pctHeight>
          </wp14:sizeRelV>
        </wp:anchor>
      </w:drawing>
    </w:r>
    <w:r w:rsidR="00FE3B51">
      <w:tab/>
    </w:r>
    <w:r w:rsidR="00FE3B51">
      <w:tab/>
    </w:r>
    <w:r w:rsidR="0073191F">
      <w:tab/>
    </w:r>
    <w:r w:rsidR="007126E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0224E"/>
    <w:multiLevelType w:val="hybridMultilevel"/>
    <w:tmpl w:val="8DFED90A"/>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41854345"/>
    <w:multiLevelType w:val="hybridMultilevel"/>
    <w:tmpl w:val="CCE622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2F7416A"/>
    <w:multiLevelType w:val="hybridMultilevel"/>
    <w:tmpl w:val="6A7CA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24975"/>
    <w:multiLevelType w:val="hybridMultilevel"/>
    <w:tmpl w:val="9B0A779C"/>
    <w:lvl w:ilvl="0" w:tplc="0409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ABA3C9B"/>
    <w:multiLevelType w:val="hybridMultilevel"/>
    <w:tmpl w:val="97A4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106113">
    <w:abstractNumId w:val="1"/>
  </w:num>
  <w:num w:numId="2" w16cid:durableId="347371587">
    <w:abstractNumId w:val="2"/>
  </w:num>
  <w:num w:numId="3" w16cid:durableId="1315645492">
    <w:abstractNumId w:val="4"/>
  </w:num>
  <w:num w:numId="4" w16cid:durableId="1200782737">
    <w:abstractNumId w:val="0"/>
  </w:num>
  <w:num w:numId="5" w16cid:durableId="60445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DE4"/>
    <w:rsid w:val="00011DC5"/>
    <w:rsid w:val="00021368"/>
    <w:rsid w:val="00032A3E"/>
    <w:rsid w:val="00050B1D"/>
    <w:rsid w:val="000758DB"/>
    <w:rsid w:val="000E7364"/>
    <w:rsid w:val="001145A3"/>
    <w:rsid w:val="00126BE7"/>
    <w:rsid w:val="001628A4"/>
    <w:rsid w:val="001748ED"/>
    <w:rsid w:val="00212FAD"/>
    <w:rsid w:val="0021391A"/>
    <w:rsid w:val="00291337"/>
    <w:rsid w:val="0029314B"/>
    <w:rsid w:val="002970D7"/>
    <w:rsid w:val="002A1531"/>
    <w:rsid w:val="002A6C71"/>
    <w:rsid w:val="002B067E"/>
    <w:rsid w:val="002D4FCF"/>
    <w:rsid w:val="002E3A62"/>
    <w:rsid w:val="002F1782"/>
    <w:rsid w:val="003466D7"/>
    <w:rsid w:val="003F5D83"/>
    <w:rsid w:val="003F6724"/>
    <w:rsid w:val="0041244C"/>
    <w:rsid w:val="00434E62"/>
    <w:rsid w:val="004F6B55"/>
    <w:rsid w:val="00500315"/>
    <w:rsid w:val="00545AB4"/>
    <w:rsid w:val="0054701A"/>
    <w:rsid w:val="0059044B"/>
    <w:rsid w:val="005C1C8E"/>
    <w:rsid w:val="005C3B5D"/>
    <w:rsid w:val="005F1702"/>
    <w:rsid w:val="00656DE4"/>
    <w:rsid w:val="006663E2"/>
    <w:rsid w:val="006C479C"/>
    <w:rsid w:val="007126E4"/>
    <w:rsid w:val="0073191F"/>
    <w:rsid w:val="00754968"/>
    <w:rsid w:val="00785A69"/>
    <w:rsid w:val="007867A7"/>
    <w:rsid w:val="007F2298"/>
    <w:rsid w:val="00863DEA"/>
    <w:rsid w:val="008D7467"/>
    <w:rsid w:val="008F10B2"/>
    <w:rsid w:val="008F7B8C"/>
    <w:rsid w:val="009104D8"/>
    <w:rsid w:val="00953AEA"/>
    <w:rsid w:val="00974EC3"/>
    <w:rsid w:val="00985EA2"/>
    <w:rsid w:val="009A2AF4"/>
    <w:rsid w:val="009F4972"/>
    <w:rsid w:val="00A30927"/>
    <w:rsid w:val="00AC60A1"/>
    <w:rsid w:val="00AE33EC"/>
    <w:rsid w:val="00B61F99"/>
    <w:rsid w:val="00B85776"/>
    <w:rsid w:val="00BD2A35"/>
    <w:rsid w:val="00C23AF1"/>
    <w:rsid w:val="00C27F1F"/>
    <w:rsid w:val="00C42ECF"/>
    <w:rsid w:val="00C509DD"/>
    <w:rsid w:val="00C573A7"/>
    <w:rsid w:val="00C811ED"/>
    <w:rsid w:val="00CA0A6C"/>
    <w:rsid w:val="00CA7E60"/>
    <w:rsid w:val="00CC058C"/>
    <w:rsid w:val="00D008E2"/>
    <w:rsid w:val="00D753BC"/>
    <w:rsid w:val="00DA7709"/>
    <w:rsid w:val="00DB4A0D"/>
    <w:rsid w:val="00DE2710"/>
    <w:rsid w:val="00E47342"/>
    <w:rsid w:val="00ED1AFF"/>
    <w:rsid w:val="00EE3A3B"/>
    <w:rsid w:val="00EF1A85"/>
    <w:rsid w:val="00F203B1"/>
    <w:rsid w:val="00F310F7"/>
    <w:rsid w:val="00F85189"/>
    <w:rsid w:val="00FC4881"/>
    <w:rsid w:val="00FE1405"/>
    <w:rsid w:val="00FE3B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F5FE3"/>
  <w15:chartTrackingRefBased/>
  <w15:docId w15:val="{4EF3D388-1C44-4F01-8B6F-946BA40A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C60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60A1"/>
    <w:pPr>
      <w:ind w:left="720"/>
      <w:contextualSpacing/>
    </w:pPr>
  </w:style>
  <w:style w:type="character" w:customStyle="1" w:styleId="Kop1Char">
    <w:name w:val="Kop 1 Char"/>
    <w:basedOn w:val="Standaardalinea-lettertype"/>
    <w:link w:val="Kop1"/>
    <w:uiPriority w:val="9"/>
    <w:rsid w:val="00AC60A1"/>
    <w:rPr>
      <w:rFonts w:asciiTheme="majorHAnsi" w:eastAsiaTheme="majorEastAsia" w:hAnsiTheme="majorHAnsi" w:cstheme="majorBidi"/>
      <w:color w:val="2E74B5" w:themeColor="accent1" w:themeShade="BF"/>
      <w:sz w:val="32"/>
      <w:szCs w:val="32"/>
    </w:rPr>
  </w:style>
  <w:style w:type="character" w:styleId="Intensieveverwijzing">
    <w:name w:val="Intense Reference"/>
    <w:basedOn w:val="Standaardalinea-lettertype"/>
    <w:uiPriority w:val="32"/>
    <w:qFormat/>
    <w:rsid w:val="00FE3B51"/>
    <w:rPr>
      <w:b/>
      <w:bCs/>
      <w:smallCaps/>
      <w:color w:val="5B9BD5" w:themeColor="accent1"/>
      <w:spacing w:val="5"/>
    </w:rPr>
  </w:style>
  <w:style w:type="character" w:styleId="Intensievebenadrukking">
    <w:name w:val="Intense Emphasis"/>
    <w:basedOn w:val="Standaardalinea-lettertype"/>
    <w:uiPriority w:val="21"/>
    <w:qFormat/>
    <w:rsid w:val="00FE3B51"/>
    <w:rPr>
      <w:i/>
      <w:iCs/>
      <w:color w:val="5B9BD5" w:themeColor="accent1"/>
    </w:rPr>
  </w:style>
  <w:style w:type="paragraph" w:styleId="Koptekst">
    <w:name w:val="header"/>
    <w:basedOn w:val="Standaard"/>
    <w:link w:val="KoptekstChar"/>
    <w:uiPriority w:val="99"/>
    <w:unhideWhenUsed/>
    <w:rsid w:val="00FE3B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3B51"/>
  </w:style>
  <w:style w:type="paragraph" w:styleId="Voettekst">
    <w:name w:val="footer"/>
    <w:basedOn w:val="Standaard"/>
    <w:link w:val="VoettekstChar"/>
    <w:uiPriority w:val="99"/>
    <w:unhideWhenUsed/>
    <w:rsid w:val="00FE3B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3B51"/>
  </w:style>
  <w:style w:type="table" w:styleId="Tabelraster">
    <w:name w:val="Table Grid"/>
    <w:basedOn w:val="Standaardtabel"/>
    <w:uiPriority w:val="39"/>
    <w:rsid w:val="0075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32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2c6424c-536f-4179-bc65-bce013876e37" xsi:nil="true"/>
    <lcf76f155ced4ddcb4097134ff3c332f xmlns="d560918c-d769-4f3c-9b9a-bc533462a5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DC281AC130A74284703C16F14CE81A" ma:contentTypeVersion="17" ma:contentTypeDescription="Een nieuw document maken." ma:contentTypeScope="" ma:versionID="568294b162cbdbaeb578685d9f4fae08">
  <xsd:schema xmlns:xsd="http://www.w3.org/2001/XMLSchema" xmlns:xs="http://www.w3.org/2001/XMLSchema" xmlns:p="http://schemas.microsoft.com/office/2006/metadata/properties" xmlns:ns2="d560918c-d769-4f3c-9b9a-bc533462a577" xmlns:ns3="f2c6424c-536f-4179-bc65-bce013876e37" targetNamespace="http://schemas.microsoft.com/office/2006/metadata/properties" ma:root="true" ma:fieldsID="69625dbb382a0fa9a3393c18a6a09797" ns2:_="" ns3:_="">
    <xsd:import namespace="d560918c-d769-4f3c-9b9a-bc533462a577"/>
    <xsd:import namespace="f2c6424c-536f-4179-bc65-bce013876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0918c-d769-4f3c-9b9a-bc533462a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6f0c581-e560-431d-b9ae-9d8734f733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6424c-536f-4179-bc65-bce013876e3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e818dbc-29fb-4f90-983d-8df305222417}" ma:internalName="TaxCatchAll" ma:showField="CatchAllData" ma:web="f2c6424c-536f-4179-bc65-bce013876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09869-5FB8-40A8-AD51-8448CC6C2DE3}">
  <ds:schemaRefs>
    <ds:schemaRef ds:uri="http://schemas.openxmlformats.org/officeDocument/2006/bibliography"/>
  </ds:schemaRefs>
</ds:datastoreItem>
</file>

<file path=customXml/itemProps2.xml><?xml version="1.0" encoding="utf-8"?>
<ds:datastoreItem xmlns:ds="http://schemas.openxmlformats.org/officeDocument/2006/customXml" ds:itemID="{83E95865-3F61-4C2E-9AEC-9B1CF078E664}">
  <ds:schemaRefs>
    <ds:schemaRef ds:uri="http://schemas.microsoft.com/office/2006/metadata/properties"/>
    <ds:schemaRef ds:uri="http://schemas.microsoft.com/office/infopath/2007/PartnerControls"/>
    <ds:schemaRef ds:uri="f2c6424c-536f-4179-bc65-bce013876e37"/>
    <ds:schemaRef ds:uri="d560918c-d769-4f3c-9b9a-bc533462a577"/>
  </ds:schemaRefs>
</ds:datastoreItem>
</file>

<file path=customXml/itemProps3.xml><?xml version="1.0" encoding="utf-8"?>
<ds:datastoreItem xmlns:ds="http://schemas.openxmlformats.org/officeDocument/2006/customXml" ds:itemID="{3A5D72E4-93DA-41AD-A435-40E69F02E176}"/>
</file>

<file path=customXml/itemProps4.xml><?xml version="1.0" encoding="utf-8"?>
<ds:datastoreItem xmlns:ds="http://schemas.openxmlformats.org/officeDocument/2006/customXml" ds:itemID="{6D27E211-6EEF-4589-A010-759F876E62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419</Words>
  <Characters>2307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2021-09-29T14:30:00Z</dcterms:created>
  <dcterms:modified xsi:type="dcterms:W3CDTF">2023-10-01T18:55:00Z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0x010100A1DC281AC130A74284703C16F14CE81A</vt:lpwstr>
  </property>
  <property fmtid="{D5CDD505-2E9C-101B-9397-08002B2CF9AE}" pid="3" name="Order">
    <vt:r8>38844200</vt:r8>
  </property>
  <property fmtid="{D5CDD505-2E9C-101B-9397-08002B2CF9AE}" pid="4" name="MediaServiceImageTags">
    <vt:lpwstr/>
  </property>
</Properties>
</file>